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DA" w:rsidRPr="00065FEF" w:rsidRDefault="00990F13" w:rsidP="00505BDA">
      <w:pPr>
        <w:rPr>
          <w:rFonts w:asciiTheme="majorHAnsi" w:hAnsiTheme="majorHAnsi"/>
          <w:sz w:val="48"/>
          <w:lang w:val="fr-CH"/>
        </w:rPr>
      </w:pPr>
      <w:r w:rsidRPr="00065FEF">
        <w:rPr>
          <w:rFonts w:asciiTheme="majorHAnsi" w:hAnsiTheme="majorHAnsi"/>
          <w:noProof/>
          <w:sz w:val="48"/>
          <w:lang w:eastAsia="fr-FR"/>
        </w:rPr>
        <w:drawing>
          <wp:inline distT="0" distB="0" distL="0" distR="0">
            <wp:extent cx="887095" cy="1283220"/>
            <wp:effectExtent l="25400" t="0" r="190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7915" cy="1284406"/>
                    </a:xfrm>
                    <a:prstGeom prst="rect">
                      <a:avLst/>
                    </a:prstGeom>
                    <a:noFill/>
                    <a:ln w="9525">
                      <a:noFill/>
                      <a:miter lim="800000"/>
                      <a:headEnd/>
                      <a:tailEnd/>
                    </a:ln>
                  </pic:spPr>
                </pic:pic>
              </a:graphicData>
            </a:graphic>
          </wp:inline>
        </w:drawing>
      </w:r>
    </w:p>
    <w:p w:rsidR="00990F13" w:rsidRPr="00065FEF" w:rsidRDefault="00990F13" w:rsidP="00990F13">
      <w:pPr>
        <w:jc w:val="center"/>
        <w:rPr>
          <w:rFonts w:asciiTheme="majorHAnsi" w:hAnsiTheme="majorHAnsi"/>
          <w:b/>
          <w:sz w:val="56"/>
          <w:lang w:val="fr-CH"/>
        </w:rPr>
      </w:pPr>
      <w:r w:rsidRPr="00065FEF">
        <w:rPr>
          <w:rFonts w:asciiTheme="majorHAnsi" w:hAnsiTheme="majorHAnsi"/>
          <w:b/>
          <w:sz w:val="56"/>
          <w:lang w:val="fr-CH"/>
        </w:rPr>
        <w:t>STATUTS</w:t>
      </w:r>
    </w:p>
    <w:p w:rsidR="00990F13" w:rsidRPr="00065FEF" w:rsidRDefault="00990F13" w:rsidP="006B6E4F">
      <w:pPr>
        <w:jc w:val="center"/>
        <w:rPr>
          <w:rFonts w:asciiTheme="majorHAnsi" w:hAnsiTheme="majorHAnsi"/>
          <w:b/>
          <w:sz w:val="32"/>
          <w:lang w:val="fr-CH"/>
        </w:rPr>
      </w:pPr>
    </w:p>
    <w:p w:rsidR="00505BDA" w:rsidRPr="00065FEF" w:rsidRDefault="00505BDA" w:rsidP="006B6E4F">
      <w:pPr>
        <w:jc w:val="center"/>
        <w:rPr>
          <w:rFonts w:asciiTheme="majorHAnsi" w:hAnsiTheme="majorHAnsi"/>
          <w:b/>
          <w:sz w:val="32"/>
          <w:lang w:val="fr-CH"/>
        </w:rPr>
      </w:pPr>
      <w:r w:rsidRPr="00065FEF">
        <w:rPr>
          <w:rFonts w:asciiTheme="majorHAnsi" w:hAnsiTheme="majorHAnsi"/>
          <w:b/>
          <w:sz w:val="32"/>
          <w:lang w:val="fr-CH"/>
        </w:rPr>
        <w:t>1. BUTS</w:t>
      </w:r>
    </w:p>
    <w:p w:rsidR="006B6E4F" w:rsidRPr="00065FEF" w:rsidRDefault="00505BDA" w:rsidP="00505BDA">
      <w:pPr>
        <w:rPr>
          <w:rFonts w:asciiTheme="majorHAnsi" w:hAnsiTheme="majorHAnsi"/>
          <w:lang w:val="fr-CH"/>
        </w:rPr>
      </w:pPr>
      <w:r w:rsidRPr="00065FEF">
        <w:rPr>
          <w:rFonts w:asciiTheme="majorHAnsi" w:hAnsiTheme="majorHAnsi"/>
          <w:lang w:val="fr-CH"/>
        </w:rPr>
        <w:t>L'association centrÂge est une association à but non lucratif.</w:t>
      </w:r>
      <w:r w:rsidR="004C0446" w:rsidRPr="00065FEF">
        <w:rPr>
          <w:rFonts w:asciiTheme="majorHAnsi" w:hAnsiTheme="majorHAnsi"/>
          <w:lang w:val="fr-CH"/>
        </w:rPr>
        <w:t xml:space="preserve"> </w:t>
      </w:r>
      <w:r w:rsidRPr="00065FEF">
        <w:rPr>
          <w:rFonts w:asciiTheme="majorHAnsi" w:hAnsiTheme="majorHAnsi"/>
          <w:lang w:val="fr-CH"/>
        </w:rPr>
        <w:t>L'association a pour but de regrouper des enseignants des arts internes chinois actifs auprès des personnes âgées; d'organiser des événements liés à cette activité; d'organiser une formation de qualité pour les enseignants; de défendre les intérêts des membres.</w:t>
      </w:r>
    </w:p>
    <w:p w:rsidR="00505BDA" w:rsidRPr="00065FEF" w:rsidRDefault="00505BDA" w:rsidP="00505BDA">
      <w:pPr>
        <w:rPr>
          <w:rFonts w:asciiTheme="majorHAnsi" w:hAnsiTheme="majorHAnsi"/>
          <w:lang w:val="fr-CH"/>
        </w:rPr>
      </w:pPr>
    </w:p>
    <w:p w:rsidR="00505BDA" w:rsidRPr="00065FEF" w:rsidRDefault="00505BDA" w:rsidP="006B6E4F">
      <w:pPr>
        <w:jc w:val="center"/>
        <w:rPr>
          <w:rFonts w:asciiTheme="majorHAnsi" w:hAnsiTheme="majorHAnsi"/>
          <w:b/>
          <w:sz w:val="32"/>
          <w:lang w:val="fr-CH"/>
        </w:rPr>
      </w:pPr>
      <w:r w:rsidRPr="00065FEF">
        <w:rPr>
          <w:rFonts w:asciiTheme="majorHAnsi" w:hAnsiTheme="majorHAnsi"/>
          <w:b/>
          <w:sz w:val="32"/>
          <w:lang w:val="fr-CH"/>
        </w:rPr>
        <w:t>2. SIEGE</w:t>
      </w:r>
    </w:p>
    <w:p w:rsidR="006B6E4F" w:rsidRPr="00065FEF" w:rsidRDefault="00505BDA" w:rsidP="00505BDA">
      <w:pPr>
        <w:rPr>
          <w:rFonts w:asciiTheme="majorHAnsi" w:hAnsiTheme="majorHAnsi"/>
          <w:lang w:val="fr-CH"/>
        </w:rPr>
      </w:pPr>
      <w:r w:rsidRPr="00065FEF">
        <w:rPr>
          <w:rFonts w:asciiTheme="majorHAnsi" w:hAnsiTheme="majorHAnsi"/>
          <w:lang w:val="fr-CH"/>
        </w:rPr>
        <w:t>L'association a son siège à Lausanne.</w:t>
      </w:r>
    </w:p>
    <w:p w:rsidR="00505BDA" w:rsidRPr="00065FEF" w:rsidRDefault="00505BDA" w:rsidP="00505BDA">
      <w:pPr>
        <w:rPr>
          <w:rFonts w:asciiTheme="majorHAnsi" w:hAnsiTheme="majorHAnsi"/>
          <w:lang w:val="fr-CH"/>
        </w:rPr>
      </w:pPr>
    </w:p>
    <w:p w:rsidR="00505BDA" w:rsidRPr="00065FEF" w:rsidRDefault="00505BDA" w:rsidP="006B6E4F">
      <w:pPr>
        <w:jc w:val="center"/>
        <w:rPr>
          <w:rFonts w:asciiTheme="majorHAnsi" w:hAnsiTheme="majorHAnsi"/>
          <w:b/>
          <w:sz w:val="32"/>
          <w:lang w:val="fr-CH"/>
        </w:rPr>
      </w:pPr>
      <w:r w:rsidRPr="00065FEF">
        <w:rPr>
          <w:rFonts w:asciiTheme="majorHAnsi" w:hAnsiTheme="majorHAnsi"/>
          <w:b/>
          <w:sz w:val="32"/>
          <w:lang w:val="fr-CH"/>
        </w:rPr>
        <w:t>3. ORGANES</w:t>
      </w:r>
    </w:p>
    <w:p w:rsidR="006B6E4F" w:rsidRPr="00065FEF" w:rsidRDefault="00505BDA" w:rsidP="00505BDA">
      <w:pPr>
        <w:rPr>
          <w:rFonts w:asciiTheme="majorHAnsi" w:hAnsiTheme="majorHAnsi"/>
          <w:lang w:val="fr-CH"/>
        </w:rPr>
      </w:pPr>
      <w:r w:rsidRPr="00065FEF">
        <w:rPr>
          <w:rFonts w:asciiTheme="majorHAnsi" w:hAnsiTheme="majorHAnsi"/>
          <w:lang w:val="fr-CH"/>
        </w:rPr>
        <w:t>Les organes de l'association sont l'assemblée générale, le comité et les vérificateurs/trices  des comptes.</w:t>
      </w:r>
    </w:p>
    <w:p w:rsidR="00364190" w:rsidRPr="00065FEF" w:rsidRDefault="00364190" w:rsidP="00505BDA">
      <w:pPr>
        <w:rPr>
          <w:rFonts w:asciiTheme="majorHAnsi" w:hAnsiTheme="majorHAnsi"/>
          <w:lang w:val="fr-CH"/>
        </w:rPr>
      </w:pPr>
    </w:p>
    <w:p w:rsidR="00364190" w:rsidRPr="00065FEF" w:rsidRDefault="00364190" w:rsidP="006B6E4F">
      <w:pPr>
        <w:jc w:val="center"/>
        <w:rPr>
          <w:rFonts w:asciiTheme="majorHAnsi" w:hAnsiTheme="majorHAnsi"/>
          <w:b/>
          <w:sz w:val="32"/>
          <w:lang w:val="fr-CH"/>
        </w:rPr>
      </w:pPr>
      <w:r w:rsidRPr="00065FEF">
        <w:rPr>
          <w:rFonts w:asciiTheme="majorHAnsi" w:hAnsiTheme="majorHAnsi"/>
          <w:b/>
          <w:sz w:val="32"/>
          <w:lang w:val="fr-CH"/>
        </w:rPr>
        <w:t>4. RESSOURCES</w:t>
      </w:r>
    </w:p>
    <w:p w:rsidR="00364190" w:rsidRPr="00065FEF" w:rsidRDefault="00364190" w:rsidP="00505BDA">
      <w:pPr>
        <w:rPr>
          <w:rFonts w:asciiTheme="majorHAnsi" w:hAnsiTheme="majorHAnsi"/>
          <w:lang w:val="fr-CH"/>
        </w:rPr>
      </w:pPr>
      <w:r w:rsidRPr="00065FEF">
        <w:rPr>
          <w:rFonts w:asciiTheme="majorHAnsi" w:hAnsiTheme="majorHAnsi"/>
          <w:lang w:val="fr-CH"/>
        </w:rPr>
        <w:t>Les ressources de l'association proviennent des cotisations annuelles ainsi que des dons et des subventions; des produits des manifestations et de la vente de publications et de matériel.</w:t>
      </w:r>
    </w:p>
    <w:p w:rsidR="006B6E4F" w:rsidRPr="00065FEF" w:rsidRDefault="00364190" w:rsidP="00505BDA">
      <w:pPr>
        <w:rPr>
          <w:rFonts w:asciiTheme="majorHAnsi" w:hAnsiTheme="majorHAnsi"/>
          <w:lang w:val="fr-CH"/>
        </w:rPr>
      </w:pPr>
      <w:r w:rsidRPr="00065FEF">
        <w:rPr>
          <w:rFonts w:asciiTheme="majorHAnsi" w:hAnsiTheme="majorHAnsi"/>
          <w:lang w:val="fr-CH"/>
        </w:rPr>
        <w:t>Les ressources permettent</w:t>
      </w:r>
      <w:r w:rsidR="00A87322" w:rsidRPr="00065FEF">
        <w:rPr>
          <w:rFonts w:asciiTheme="majorHAnsi" w:hAnsiTheme="majorHAnsi"/>
          <w:lang w:val="fr-CH"/>
        </w:rPr>
        <w:t xml:space="preserve"> d'organiser d</w:t>
      </w:r>
      <w:r w:rsidR="007C7AA3" w:rsidRPr="00065FEF">
        <w:rPr>
          <w:rFonts w:asciiTheme="majorHAnsi" w:hAnsiTheme="majorHAnsi"/>
          <w:lang w:val="fr-CH"/>
        </w:rPr>
        <w:t>e</w:t>
      </w:r>
      <w:r w:rsidR="00A87322" w:rsidRPr="00065FEF">
        <w:rPr>
          <w:rFonts w:asciiTheme="majorHAnsi" w:hAnsiTheme="majorHAnsi"/>
          <w:lang w:val="fr-CH"/>
        </w:rPr>
        <w:t>s événements ponctuels ou réguliers en rapport avec les buts de l'association et</w:t>
      </w:r>
      <w:r w:rsidR="007C7AA3" w:rsidRPr="00065FEF">
        <w:rPr>
          <w:rFonts w:asciiTheme="majorHAnsi" w:hAnsiTheme="majorHAnsi"/>
          <w:lang w:val="fr-CH"/>
        </w:rPr>
        <w:t>,</w:t>
      </w:r>
      <w:r w:rsidR="00A87322" w:rsidRPr="00065FEF">
        <w:rPr>
          <w:rFonts w:asciiTheme="majorHAnsi" w:hAnsiTheme="majorHAnsi"/>
          <w:lang w:val="fr-CH"/>
        </w:rPr>
        <w:t xml:space="preserve"> le cas échéant</w:t>
      </w:r>
      <w:r w:rsidR="007C7AA3" w:rsidRPr="00065FEF">
        <w:rPr>
          <w:rFonts w:asciiTheme="majorHAnsi" w:hAnsiTheme="majorHAnsi"/>
          <w:lang w:val="fr-CH"/>
        </w:rPr>
        <w:t>,</w:t>
      </w:r>
      <w:r w:rsidR="00A87322" w:rsidRPr="00065FEF">
        <w:rPr>
          <w:rFonts w:asciiTheme="majorHAnsi" w:hAnsiTheme="majorHAnsi"/>
          <w:lang w:val="fr-CH"/>
        </w:rPr>
        <w:t xml:space="preserve"> de subvenir aux déficits de la formation organisée par l'association.</w:t>
      </w:r>
    </w:p>
    <w:p w:rsidR="00A87322" w:rsidRPr="00065FEF" w:rsidRDefault="00A87322" w:rsidP="00505BDA">
      <w:pPr>
        <w:rPr>
          <w:rFonts w:asciiTheme="majorHAnsi" w:hAnsiTheme="majorHAnsi"/>
          <w:lang w:val="fr-CH"/>
        </w:rPr>
      </w:pPr>
    </w:p>
    <w:p w:rsidR="00A87322" w:rsidRPr="00065FEF" w:rsidRDefault="00A87322" w:rsidP="006B6E4F">
      <w:pPr>
        <w:jc w:val="center"/>
        <w:rPr>
          <w:rFonts w:asciiTheme="majorHAnsi" w:hAnsiTheme="majorHAnsi"/>
          <w:b/>
          <w:sz w:val="32"/>
          <w:lang w:val="fr-CH"/>
        </w:rPr>
      </w:pPr>
      <w:r w:rsidRPr="00065FEF">
        <w:rPr>
          <w:rFonts w:asciiTheme="majorHAnsi" w:hAnsiTheme="majorHAnsi"/>
          <w:b/>
          <w:sz w:val="32"/>
          <w:lang w:val="fr-CH"/>
        </w:rPr>
        <w:t>5. MEMBRES</w:t>
      </w:r>
    </w:p>
    <w:p w:rsidR="006B6E4F" w:rsidRPr="00065FEF" w:rsidRDefault="00A87322" w:rsidP="00505BDA">
      <w:pPr>
        <w:rPr>
          <w:rFonts w:asciiTheme="majorHAnsi" w:hAnsiTheme="majorHAnsi"/>
          <w:lang w:val="fr-CH"/>
        </w:rPr>
      </w:pPr>
      <w:r w:rsidRPr="00065FEF">
        <w:rPr>
          <w:rFonts w:asciiTheme="majorHAnsi" w:hAnsiTheme="majorHAnsi"/>
          <w:lang w:val="fr-CH"/>
        </w:rPr>
        <w:t>Toute personne adhérant aux buts de l'association peut en devenir membre</w:t>
      </w:r>
      <w:r w:rsidR="003511B6">
        <w:rPr>
          <w:rFonts w:asciiTheme="majorHAnsi" w:hAnsiTheme="majorHAnsi"/>
          <w:lang w:val="fr-CH"/>
        </w:rPr>
        <w:t xml:space="preserve"> moyennant la cotisation annuelle.</w:t>
      </w:r>
    </w:p>
    <w:p w:rsidR="00A87322" w:rsidRPr="00065FEF" w:rsidRDefault="00A87322" w:rsidP="00505BDA">
      <w:pPr>
        <w:rPr>
          <w:rFonts w:asciiTheme="majorHAnsi" w:hAnsiTheme="majorHAnsi"/>
          <w:lang w:val="fr-CH"/>
        </w:rPr>
      </w:pPr>
    </w:p>
    <w:p w:rsidR="00A87322" w:rsidRPr="00065FEF" w:rsidRDefault="00A87322" w:rsidP="006B6E4F">
      <w:pPr>
        <w:jc w:val="center"/>
        <w:rPr>
          <w:rFonts w:asciiTheme="majorHAnsi" w:hAnsiTheme="majorHAnsi"/>
          <w:b/>
          <w:sz w:val="32"/>
          <w:lang w:val="fr-CH"/>
        </w:rPr>
      </w:pPr>
      <w:r w:rsidRPr="00065FEF">
        <w:rPr>
          <w:rFonts w:asciiTheme="majorHAnsi" w:hAnsiTheme="majorHAnsi"/>
          <w:b/>
          <w:sz w:val="32"/>
          <w:lang w:val="fr-CH"/>
        </w:rPr>
        <w:t>6. COTISATIONS</w:t>
      </w:r>
    </w:p>
    <w:p w:rsidR="006B6E4F" w:rsidRPr="00065FEF" w:rsidRDefault="007C7AA3" w:rsidP="00505BDA">
      <w:pPr>
        <w:rPr>
          <w:rFonts w:asciiTheme="majorHAnsi" w:hAnsiTheme="majorHAnsi"/>
          <w:lang w:val="fr-CH"/>
        </w:rPr>
      </w:pPr>
      <w:r w:rsidRPr="00065FEF">
        <w:rPr>
          <w:rFonts w:asciiTheme="majorHAnsi" w:hAnsiTheme="majorHAnsi"/>
          <w:lang w:val="fr-CH"/>
        </w:rPr>
        <w:t xml:space="preserve">Le montant de la </w:t>
      </w:r>
      <w:r w:rsidR="00A87322" w:rsidRPr="00065FEF">
        <w:rPr>
          <w:rFonts w:asciiTheme="majorHAnsi" w:hAnsiTheme="majorHAnsi"/>
          <w:lang w:val="fr-CH"/>
        </w:rPr>
        <w:t>cotisation annuelle est fixé par l'assemblée générale. La cotisation donne le droit de s'inscrire à l'ensemble des activités ordinaires de l'association.</w:t>
      </w:r>
    </w:p>
    <w:p w:rsidR="00A87322" w:rsidRPr="00065FEF" w:rsidRDefault="00A87322" w:rsidP="00505BDA">
      <w:pPr>
        <w:rPr>
          <w:rFonts w:asciiTheme="majorHAnsi" w:hAnsiTheme="majorHAnsi"/>
          <w:lang w:val="fr-CH"/>
        </w:rPr>
      </w:pPr>
    </w:p>
    <w:p w:rsidR="00A87322" w:rsidRPr="00065FEF" w:rsidRDefault="00A87322" w:rsidP="006B6E4F">
      <w:pPr>
        <w:jc w:val="center"/>
        <w:rPr>
          <w:rFonts w:asciiTheme="majorHAnsi" w:hAnsiTheme="majorHAnsi"/>
          <w:b/>
          <w:sz w:val="32"/>
          <w:lang w:val="fr-CH"/>
        </w:rPr>
      </w:pPr>
      <w:r w:rsidRPr="00065FEF">
        <w:rPr>
          <w:rFonts w:asciiTheme="majorHAnsi" w:hAnsiTheme="majorHAnsi"/>
          <w:b/>
          <w:sz w:val="32"/>
          <w:lang w:val="fr-CH"/>
        </w:rPr>
        <w:t>7. DEMISSIONS ET EXCLUSIONS</w:t>
      </w:r>
    </w:p>
    <w:p w:rsidR="00A87322" w:rsidRPr="00065FEF" w:rsidRDefault="00A87322" w:rsidP="00505BDA">
      <w:pPr>
        <w:rPr>
          <w:rFonts w:asciiTheme="majorHAnsi" w:hAnsiTheme="majorHAnsi"/>
          <w:lang w:val="fr-CH"/>
        </w:rPr>
      </w:pPr>
      <w:r w:rsidRPr="00065FEF">
        <w:rPr>
          <w:rFonts w:asciiTheme="majorHAnsi" w:hAnsiTheme="majorHAnsi"/>
          <w:lang w:val="fr-CH"/>
        </w:rPr>
        <w:t>Les démissions doivent être annoncées au comité. La cotisation de l'année courante est exigible quelle que soit la date à laquelle la démission parvient au comité.</w:t>
      </w:r>
    </w:p>
    <w:p w:rsidR="0081173D" w:rsidRPr="00065FEF" w:rsidRDefault="00A87322" w:rsidP="00505BDA">
      <w:pPr>
        <w:rPr>
          <w:rFonts w:asciiTheme="majorHAnsi" w:hAnsiTheme="majorHAnsi"/>
          <w:lang w:val="fr-CH"/>
        </w:rPr>
      </w:pPr>
      <w:r w:rsidRPr="00065FEF">
        <w:rPr>
          <w:rFonts w:asciiTheme="majorHAnsi" w:hAnsiTheme="majorHAnsi"/>
          <w:lang w:val="fr-CH"/>
        </w:rPr>
        <w:t>Le comité a la faculté d'exclure un membre qui n'observe pas ses obligations à l'égard de l'association ou qui lui cause du tort. L'intéressé peut recourir contre cette décision devant l'assemblée générale.</w:t>
      </w:r>
    </w:p>
    <w:p w:rsidR="0081173D" w:rsidRPr="00065FEF" w:rsidRDefault="0081173D" w:rsidP="006B6E4F">
      <w:pPr>
        <w:jc w:val="center"/>
        <w:rPr>
          <w:rFonts w:asciiTheme="majorHAnsi" w:hAnsiTheme="majorHAnsi"/>
          <w:b/>
          <w:sz w:val="32"/>
          <w:lang w:val="fr-CH"/>
        </w:rPr>
      </w:pPr>
      <w:r w:rsidRPr="00065FEF">
        <w:rPr>
          <w:rFonts w:asciiTheme="majorHAnsi" w:hAnsiTheme="majorHAnsi"/>
          <w:b/>
          <w:sz w:val="32"/>
          <w:lang w:val="fr-CH"/>
        </w:rPr>
        <w:t>8. COMITE</w:t>
      </w:r>
    </w:p>
    <w:p w:rsidR="006B6E4F" w:rsidRPr="00065FEF" w:rsidRDefault="0081173D" w:rsidP="00505BDA">
      <w:pPr>
        <w:rPr>
          <w:rFonts w:asciiTheme="majorHAnsi" w:hAnsiTheme="majorHAnsi"/>
          <w:lang w:val="fr-CH"/>
        </w:rPr>
      </w:pPr>
      <w:r w:rsidRPr="00065FEF">
        <w:rPr>
          <w:rFonts w:asciiTheme="majorHAnsi" w:hAnsiTheme="majorHAnsi"/>
          <w:lang w:val="fr-CH"/>
        </w:rPr>
        <w:t>Le comité est élu par l'assemblée générale pour une periode de deux ans. Les membres du comité sont rééligibles. Le comité se compose de trois à cinq membres qui remplissent au minimum les fonctions de président et de trésorier. Une personne en formation ne peut pas faire partie du comité. L'association est valablement engagée par la signature individuelle de d</w:t>
      </w:r>
      <w:r w:rsidR="00331D47" w:rsidRPr="00065FEF">
        <w:rPr>
          <w:rFonts w:asciiTheme="majorHAnsi" w:hAnsiTheme="majorHAnsi"/>
          <w:lang w:val="fr-CH"/>
        </w:rPr>
        <w:t>eux membres du comité. L</w:t>
      </w:r>
      <w:r w:rsidRPr="00065FEF">
        <w:rPr>
          <w:rFonts w:asciiTheme="majorHAnsi" w:hAnsiTheme="majorHAnsi"/>
          <w:lang w:val="fr-CH"/>
        </w:rPr>
        <w:t>e comité désigne en son s</w:t>
      </w:r>
      <w:r w:rsidR="00331D47" w:rsidRPr="00065FEF">
        <w:rPr>
          <w:rFonts w:asciiTheme="majorHAnsi" w:hAnsiTheme="majorHAnsi"/>
          <w:lang w:val="fr-CH"/>
        </w:rPr>
        <w:t xml:space="preserve">ein les président, trésorier et </w:t>
      </w:r>
    </w:p>
    <w:p w:rsidR="003B1E89" w:rsidRPr="00065FEF" w:rsidRDefault="0081173D" w:rsidP="00505BDA">
      <w:pPr>
        <w:rPr>
          <w:rFonts w:asciiTheme="majorHAnsi" w:hAnsiTheme="majorHAnsi"/>
          <w:lang w:val="fr-CH"/>
        </w:rPr>
      </w:pPr>
      <w:r w:rsidRPr="00065FEF">
        <w:rPr>
          <w:rFonts w:asciiTheme="majorHAnsi" w:hAnsiTheme="majorHAnsi"/>
          <w:lang w:val="fr-CH"/>
        </w:rPr>
        <w:t>secrétaire.</w:t>
      </w:r>
    </w:p>
    <w:p w:rsidR="003B1E89" w:rsidRPr="00065FEF" w:rsidRDefault="003B1E89" w:rsidP="006B6E4F">
      <w:pPr>
        <w:jc w:val="center"/>
        <w:rPr>
          <w:rFonts w:asciiTheme="majorHAnsi" w:hAnsiTheme="majorHAnsi"/>
          <w:b/>
          <w:sz w:val="32"/>
          <w:lang w:val="fr-CH"/>
        </w:rPr>
      </w:pPr>
      <w:r w:rsidRPr="00065FEF">
        <w:rPr>
          <w:rFonts w:asciiTheme="majorHAnsi" w:hAnsiTheme="majorHAnsi"/>
          <w:b/>
          <w:sz w:val="32"/>
          <w:lang w:val="fr-CH"/>
        </w:rPr>
        <w:t>9. TACHES DU COMITE</w:t>
      </w:r>
    </w:p>
    <w:p w:rsidR="003B1E89" w:rsidRPr="00065FEF" w:rsidRDefault="003B1E89" w:rsidP="00505BDA">
      <w:pPr>
        <w:rPr>
          <w:rFonts w:asciiTheme="majorHAnsi" w:hAnsiTheme="majorHAnsi"/>
          <w:lang w:val="fr-CH"/>
        </w:rPr>
      </w:pPr>
      <w:r w:rsidRPr="00065FEF">
        <w:rPr>
          <w:rFonts w:asciiTheme="majorHAnsi" w:hAnsiTheme="majorHAnsi"/>
          <w:lang w:val="fr-CH"/>
        </w:rPr>
        <w:t>Le comité est chargé</w:t>
      </w:r>
    </w:p>
    <w:p w:rsidR="00266E69" w:rsidRPr="00065FEF" w:rsidRDefault="003B1E89" w:rsidP="00266E69">
      <w:pPr>
        <w:pStyle w:val="Paragraphedeliste"/>
        <w:numPr>
          <w:ilvl w:val="0"/>
          <w:numId w:val="2"/>
        </w:numPr>
        <w:rPr>
          <w:rFonts w:asciiTheme="majorHAnsi" w:hAnsiTheme="majorHAnsi"/>
          <w:lang w:val="fr-CH"/>
        </w:rPr>
      </w:pPr>
      <w:r w:rsidRPr="00065FEF">
        <w:rPr>
          <w:rFonts w:asciiTheme="majorHAnsi" w:hAnsiTheme="majorHAnsi"/>
          <w:lang w:val="fr-CH"/>
        </w:rPr>
        <w:t>d'élaborer l'ordre du jour et convoquer les assemblées générales ordinaires ou extraordinaires</w:t>
      </w:r>
      <w:r w:rsidR="00266E69" w:rsidRPr="00065FEF">
        <w:rPr>
          <w:rFonts w:asciiTheme="majorHAnsi" w:hAnsiTheme="majorHAnsi"/>
          <w:lang w:val="fr-CH"/>
        </w:rPr>
        <w:t>;</w:t>
      </w:r>
    </w:p>
    <w:p w:rsidR="00266E69" w:rsidRPr="00065FEF" w:rsidRDefault="00266E69" w:rsidP="00266E69">
      <w:pPr>
        <w:pStyle w:val="Paragraphedeliste"/>
        <w:numPr>
          <w:ilvl w:val="0"/>
          <w:numId w:val="1"/>
        </w:numPr>
        <w:rPr>
          <w:rFonts w:asciiTheme="majorHAnsi" w:hAnsiTheme="majorHAnsi"/>
          <w:lang w:val="fr-CH"/>
        </w:rPr>
      </w:pPr>
      <w:r w:rsidRPr="00065FEF">
        <w:rPr>
          <w:rFonts w:asciiTheme="majorHAnsi" w:hAnsiTheme="majorHAnsi"/>
          <w:lang w:val="fr-CH"/>
        </w:rPr>
        <w:t>de prendre les décisions relatives à l'admission, à la démission ou à l'exclusion des membres</w:t>
      </w:r>
      <w:r w:rsidR="00331D47" w:rsidRPr="00065FEF">
        <w:rPr>
          <w:rFonts w:asciiTheme="majorHAnsi" w:hAnsiTheme="majorHAnsi"/>
          <w:lang w:val="fr-CH"/>
        </w:rPr>
        <w:t>;</w:t>
      </w:r>
    </w:p>
    <w:p w:rsidR="00CC28A0" w:rsidRPr="00065FEF" w:rsidRDefault="00CC28A0" w:rsidP="00266E69">
      <w:pPr>
        <w:pStyle w:val="Paragraphedeliste"/>
        <w:numPr>
          <w:ilvl w:val="0"/>
          <w:numId w:val="1"/>
        </w:numPr>
        <w:rPr>
          <w:rFonts w:asciiTheme="majorHAnsi" w:hAnsiTheme="majorHAnsi"/>
          <w:lang w:val="fr-CH"/>
        </w:rPr>
      </w:pPr>
      <w:r w:rsidRPr="00065FEF">
        <w:rPr>
          <w:rFonts w:asciiTheme="majorHAnsi" w:hAnsiTheme="majorHAnsi"/>
          <w:lang w:val="fr-CH"/>
        </w:rPr>
        <w:t>de veiller à l'application des statuts</w:t>
      </w:r>
      <w:r w:rsidR="00331D47" w:rsidRPr="00065FEF">
        <w:rPr>
          <w:rFonts w:asciiTheme="majorHAnsi" w:hAnsiTheme="majorHAnsi"/>
          <w:lang w:val="fr-CH"/>
        </w:rPr>
        <w:t>;</w:t>
      </w:r>
    </w:p>
    <w:p w:rsidR="00CC28A0" w:rsidRPr="00065FEF" w:rsidRDefault="00CC28A0" w:rsidP="00266E69">
      <w:pPr>
        <w:pStyle w:val="Paragraphedeliste"/>
        <w:numPr>
          <w:ilvl w:val="0"/>
          <w:numId w:val="1"/>
        </w:numPr>
        <w:rPr>
          <w:rFonts w:asciiTheme="majorHAnsi" w:hAnsiTheme="majorHAnsi"/>
          <w:lang w:val="fr-CH"/>
        </w:rPr>
      </w:pPr>
      <w:r w:rsidRPr="00065FEF">
        <w:rPr>
          <w:rFonts w:asciiTheme="majorHAnsi" w:hAnsiTheme="majorHAnsi"/>
          <w:lang w:val="fr-CH"/>
        </w:rPr>
        <w:t>d'administrer les ressources de l'association</w:t>
      </w:r>
      <w:r w:rsidR="00331D47" w:rsidRPr="00065FEF">
        <w:rPr>
          <w:rFonts w:asciiTheme="majorHAnsi" w:hAnsiTheme="majorHAnsi"/>
          <w:lang w:val="fr-CH"/>
        </w:rPr>
        <w:t>;</w:t>
      </w:r>
    </w:p>
    <w:p w:rsidR="00CC28A0" w:rsidRPr="00065FEF" w:rsidRDefault="00CC28A0" w:rsidP="00266E69">
      <w:pPr>
        <w:pStyle w:val="Paragraphedeliste"/>
        <w:numPr>
          <w:ilvl w:val="0"/>
          <w:numId w:val="1"/>
        </w:numPr>
        <w:rPr>
          <w:rFonts w:asciiTheme="majorHAnsi" w:hAnsiTheme="majorHAnsi"/>
          <w:lang w:val="fr-CH"/>
        </w:rPr>
      </w:pPr>
      <w:r w:rsidRPr="00065FEF">
        <w:rPr>
          <w:rFonts w:asciiTheme="majorHAnsi" w:hAnsiTheme="majorHAnsi"/>
          <w:lang w:val="fr-CH"/>
        </w:rPr>
        <w:t>de veiller à la réalisation des projets adoptés en assemblée générale</w:t>
      </w:r>
      <w:r w:rsidR="00331D47" w:rsidRPr="00065FEF">
        <w:rPr>
          <w:rFonts w:asciiTheme="majorHAnsi" w:hAnsiTheme="majorHAnsi"/>
          <w:lang w:val="fr-CH"/>
        </w:rPr>
        <w:t>;</w:t>
      </w:r>
    </w:p>
    <w:p w:rsidR="00CC28A0" w:rsidRPr="00065FEF" w:rsidRDefault="00CC28A0" w:rsidP="00266E69">
      <w:pPr>
        <w:pStyle w:val="Paragraphedeliste"/>
        <w:numPr>
          <w:ilvl w:val="0"/>
          <w:numId w:val="1"/>
        </w:numPr>
        <w:rPr>
          <w:rFonts w:asciiTheme="majorHAnsi" w:hAnsiTheme="majorHAnsi"/>
          <w:lang w:val="fr-CH"/>
        </w:rPr>
      </w:pPr>
      <w:r w:rsidRPr="00065FEF">
        <w:rPr>
          <w:rFonts w:asciiTheme="majorHAnsi" w:hAnsiTheme="majorHAnsi"/>
          <w:lang w:val="fr-CH"/>
        </w:rPr>
        <w:t>de gérer la vie courante de l'association</w:t>
      </w:r>
      <w:r w:rsidR="006B6E4F" w:rsidRPr="00065FEF">
        <w:rPr>
          <w:rFonts w:asciiTheme="majorHAnsi" w:hAnsiTheme="majorHAnsi"/>
          <w:lang w:val="fr-CH"/>
        </w:rPr>
        <w:t>.</w:t>
      </w:r>
    </w:p>
    <w:p w:rsidR="004C0446" w:rsidRPr="00065FEF" w:rsidRDefault="004C0446" w:rsidP="00E54682">
      <w:pPr>
        <w:jc w:val="center"/>
        <w:rPr>
          <w:rFonts w:asciiTheme="majorHAnsi" w:hAnsiTheme="majorHAnsi"/>
          <w:b/>
          <w:sz w:val="32"/>
        </w:rPr>
      </w:pPr>
    </w:p>
    <w:p w:rsidR="004F7A5E" w:rsidRPr="00065FEF" w:rsidRDefault="00CC28A0" w:rsidP="00E54682">
      <w:pPr>
        <w:jc w:val="center"/>
        <w:rPr>
          <w:rFonts w:asciiTheme="majorHAnsi" w:hAnsiTheme="majorHAnsi"/>
          <w:b/>
          <w:sz w:val="32"/>
        </w:rPr>
      </w:pPr>
      <w:r w:rsidRPr="00065FEF">
        <w:rPr>
          <w:rFonts w:asciiTheme="majorHAnsi" w:hAnsiTheme="majorHAnsi"/>
          <w:b/>
          <w:sz w:val="32"/>
        </w:rPr>
        <w:t>10. COMPTES</w:t>
      </w:r>
    </w:p>
    <w:p w:rsidR="00E54682" w:rsidRPr="00065FEF" w:rsidRDefault="004C0446">
      <w:pPr>
        <w:rPr>
          <w:rFonts w:asciiTheme="majorHAnsi" w:hAnsiTheme="majorHAnsi"/>
        </w:rPr>
      </w:pPr>
      <w:r w:rsidRPr="00065FEF">
        <w:rPr>
          <w:rFonts w:asciiTheme="majorHAnsi" w:hAnsiTheme="majorHAnsi"/>
        </w:rPr>
        <w:t>Le comité tient les comptes de</w:t>
      </w:r>
      <w:r w:rsidR="004F7A5E" w:rsidRPr="00065FEF">
        <w:rPr>
          <w:rFonts w:asciiTheme="majorHAnsi" w:hAnsiTheme="majorHAnsi"/>
        </w:rPr>
        <w:t xml:space="preserve"> l'association qui sont soumis à chaque exercice à deux vérificateurs/trices</w:t>
      </w:r>
      <w:r w:rsidR="00100D25" w:rsidRPr="00065FEF">
        <w:rPr>
          <w:rFonts w:asciiTheme="majorHAnsi" w:hAnsiTheme="majorHAnsi"/>
        </w:rPr>
        <w:t xml:space="preserve"> élus par l'as</w:t>
      </w:r>
      <w:r w:rsidRPr="00065FEF">
        <w:rPr>
          <w:rFonts w:asciiTheme="majorHAnsi" w:hAnsiTheme="majorHAnsi"/>
        </w:rPr>
        <w:t>semblée générale et qui lui feront</w:t>
      </w:r>
      <w:r w:rsidR="00100D25" w:rsidRPr="00065FEF">
        <w:rPr>
          <w:rFonts w:asciiTheme="majorHAnsi" w:hAnsiTheme="majorHAnsi"/>
        </w:rPr>
        <w:t xml:space="preserve"> rapport.</w:t>
      </w:r>
    </w:p>
    <w:p w:rsidR="00100D25" w:rsidRPr="00065FEF" w:rsidRDefault="00100D25">
      <w:pPr>
        <w:rPr>
          <w:rFonts w:asciiTheme="majorHAnsi" w:hAnsiTheme="majorHAnsi"/>
        </w:rPr>
      </w:pPr>
    </w:p>
    <w:p w:rsidR="00100D25" w:rsidRPr="00065FEF" w:rsidRDefault="00100D25" w:rsidP="00E54682">
      <w:pPr>
        <w:jc w:val="center"/>
        <w:rPr>
          <w:rFonts w:asciiTheme="majorHAnsi" w:hAnsiTheme="majorHAnsi"/>
          <w:b/>
          <w:sz w:val="32"/>
        </w:rPr>
      </w:pPr>
      <w:r w:rsidRPr="00065FEF">
        <w:rPr>
          <w:rFonts w:asciiTheme="majorHAnsi" w:hAnsiTheme="majorHAnsi"/>
          <w:b/>
          <w:sz w:val="32"/>
        </w:rPr>
        <w:t>11.</w:t>
      </w:r>
      <w:r w:rsidR="00015758" w:rsidRPr="00065FEF">
        <w:rPr>
          <w:rFonts w:asciiTheme="majorHAnsi" w:hAnsiTheme="majorHAnsi"/>
          <w:b/>
          <w:sz w:val="32"/>
        </w:rPr>
        <w:t xml:space="preserve"> </w:t>
      </w:r>
      <w:r w:rsidRPr="00065FEF">
        <w:rPr>
          <w:rFonts w:asciiTheme="majorHAnsi" w:hAnsiTheme="majorHAnsi"/>
          <w:b/>
          <w:sz w:val="32"/>
        </w:rPr>
        <w:t>ASSEMBLEE GENERALE</w:t>
      </w:r>
    </w:p>
    <w:p w:rsidR="00007443" w:rsidRPr="00065FEF" w:rsidRDefault="00100D25">
      <w:pPr>
        <w:rPr>
          <w:rFonts w:asciiTheme="majorHAnsi" w:hAnsiTheme="majorHAnsi"/>
        </w:rPr>
      </w:pPr>
      <w:r w:rsidRPr="00065FEF">
        <w:rPr>
          <w:rFonts w:asciiTheme="majorHAnsi" w:hAnsiTheme="majorHAnsi"/>
        </w:rPr>
        <w:t xml:space="preserve">L'assemblée générale </w:t>
      </w:r>
      <w:r w:rsidR="00007443" w:rsidRPr="00065FEF">
        <w:rPr>
          <w:rFonts w:asciiTheme="majorHAnsi" w:hAnsiTheme="majorHAnsi"/>
        </w:rPr>
        <w:t>ordinaire annuelle a lieu dans les trois mois qui suivent la fin d'un exercice. Le comité peut convoquer une assemblée générale extraordinaire si le besoin s'en fait sentir.</w:t>
      </w:r>
    </w:p>
    <w:p w:rsidR="00007443" w:rsidRPr="00065FEF" w:rsidRDefault="00007443">
      <w:pPr>
        <w:rPr>
          <w:rFonts w:asciiTheme="majorHAnsi" w:hAnsiTheme="majorHAnsi"/>
        </w:rPr>
      </w:pPr>
      <w:r w:rsidRPr="00065FEF">
        <w:rPr>
          <w:rFonts w:asciiTheme="majorHAnsi" w:hAnsiTheme="majorHAnsi"/>
        </w:rPr>
        <w:t>De plus une assemblée générale extraordinaire peut être convoquée si le tiers au moins des membres de l'association en fait demande.</w:t>
      </w:r>
    </w:p>
    <w:p w:rsidR="0056694B" w:rsidRPr="00065FEF" w:rsidRDefault="00007443">
      <w:pPr>
        <w:rPr>
          <w:rFonts w:asciiTheme="majorHAnsi" w:hAnsiTheme="majorHAnsi"/>
        </w:rPr>
      </w:pPr>
      <w:r w:rsidRPr="00065FEF">
        <w:rPr>
          <w:rFonts w:asciiTheme="majorHAnsi" w:hAnsiTheme="majorHAnsi"/>
        </w:rPr>
        <w:t xml:space="preserve">La convocation à l'assemblée générale et l'ordre du jour est publié sur le site </w:t>
      </w:r>
      <w:r w:rsidR="007C7AA3" w:rsidRPr="00065FEF">
        <w:rPr>
          <w:rFonts w:asciiTheme="majorHAnsi" w:hAnsiTheme="majorHAnsi"/>
        </w:rPr>
        <w:t xml:space="preserve">internet </w:t>
      </w:r>
      <w:r w:rsidRPr="00065FEF">
        <w:rPr>
          <w:rFonts w:asciiTheme="majorHAnsi" w:hAnsiTheme="majorHAnsi"/>
        </w:rPr>
        <w:t xml:space="preserve">et adressé par mail électronique un mois à l'avance. </w:t>
      </w:r>
    </w:p>
    <w:p w:rsidR="00015758" w:rsidRPr="00065FEF" w:rsidRDefault="0056694B">
      <w:pPr>
        <w:rPr>
          <w:rFonts w:asciiTheme="majorHAnsi" w:hAnsiTheme="majorHAnsi"/>
        </w:rPr>
      </w:pPr>
      <w:r w:rsidRPr="00065FEF">
        <w:rPr>
          <w:rFonts w:asciiTheme="majorHAnsi" w:hAnsiTheme="majorHAnsi"/>
        </w:rPr>
        <w:t xml:space="preserve">L'assemblée générale </w:t>
      </w:r>
      <w:r w:rsidR="00015758" w:rsidRPr="00065FEF">
        <w:rPr>
          <w:rFonts w:asciiTheme="majorHAnsi" w:hAnsiTheme="majorHAnsi"/>
        </w:rPr>
        <w:t>prend les décisions à la majorité simple concernant les points suivants:</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approbation de l'ordre du jour</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approbation du procès verbal de la dernière assemblée générale</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approbation du rapport annuel, des projets du comité et de la liste des membres</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approbation des comptes annuels et du rapport annuel des vérificateurs / -trices des comptes</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fixation du montant de la cotisation</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modification des statuts mentionnés dans l'ordre du jour avec une majorité des deux tiers des membres présents</w:t>
      </w:r>
    </w:p>
    <w:p w:rsidR="00015758" w:rsidRPr="00065FEF" w:rsidRDefault="00015758" w:rsidP="00015758">
      <w:pPr>
        <w:pStyle w:val="Paragraphedeliste"/>
        <w:numPr>
          <w:ilvl w:val="0"/>
          <w:numId w:val="2"/>
        </w:numPr>
        <w:rPr>
          <w:rFonts w:asciiTheme="majorHAnsi" w:hAnsiTheme="majorHAnsi"/>
        </w:rPr>
      </w:pPr>
      <w:r w:rsidRPr="00065FEF">
        <w:rPr>
          <w:rFonts w:asciiTheme="majorHAnsi" w:hAnsiTheme="majorHAnsi"/>
        </w:rPr>
        <w:t>élection du comité et des vérificateurs / -trices des comptes</w:t>
      </w:r>
    </w:p>
    <w:p w:rsidR="004F7A5E" w:rsidRPr="00065FEF" w:rsidRDefault="00015758" w:rsidP="00990F13">
      <w:pPr>
        <w:pStyle w:val="Paragraphedeliste"/>
        <w:numPr>
          <w:ilvl w:val="0"/>
          <w:numId w:val="2"/>
        </w:numPr>
        <w:rPr>
          <w:rFonts w:asciiTheme="majorHAnsi" w:hAnsiTheme="majorHAnsi"/>
        </w:rPr>
      </w:pPr>
      <w:r w:rsidRPr="00065FEF">
        <w:rPr>
          <w:rFonts w:asciiTheme="majorHAnsi" w:hAnsiTheme="majorHAnsi"/>
        </w:rPr>
        <w:t>dissolution de l'association</w:t>
      </w:r>
    </w:p>
    <w:p w:rsidR="00990F13" w:rsidRPr="00065FEF" w:rsidRDefault="00990F13" w:rsidP="005050CB">
      <w:pPr>
        <w:jc w:val="center"/>
        <w:rPr>
          <w:rFonts w:asciiTheme="majorHAnsi" w:hAnsiTheme="majorHAnsi"/>
          <w:b/>
          <w:sz w:val="32"/>
        </w:rPr>
      </w:pPr>
    </w:p>
    <w:p w:rsidR="00513B70" w:rsidRPr="00065FEF" w:rsidRDefault="00015758" w:rsidP="005050CB">
      <w:pPr>
        <w:jc w:val="center"/>
        <w:rPr>
          <w:rFonts w:asciiTheme="majorHAnsi" w:hAnsiTheme="majorHAnsi"/>
          <w:b/>
          <w:sz w:val="32"/>
        </w:rPr>
      </w:pPr>
      <w:r w:rsidRPr="00065FEF">
        <w:rPr>
          <w:rFonts w:asciiTheme="majorHAnsi" w:hAnsiTheme="majorHAnsi"/>
          <w:b/>
          <w:sz w:val="32"/>
        </w:rPr>
        <w:t>12. ELECTIONS ET VOTATION</w:t>
      </w:r>
      <w:r w:rsidR="00513B70" w:rsidRPr="00065FEF">
        <w:rPr>
          <w:rFonts w:asciiTheme="majorHAnsi" w:hAnsiTheme="majorHAnsi"/>
          <w:b/>
          <w:sz w:val="32"/>
        </w:rPr>
        <w:t>S</w:t>
      </w:r>
    </w:p>
    <w:p w:rsidR="00513B70" w:rsidRPr="00065FEF" w:rsidRDefault="00513B70">
      <w:pPr>
        <w:rPr>
          <w:rFonts w:asciiTheme="majorHAnsi" w:hAnsiTheme="majorHAnsi"/>
          <w:b/>
        </w:rPr>
      </w:pPr>
      <w:r w:rsidRPr="00065FEF">
        <w:rPr>
          <w:rFonts w:asciiTheme="majorHAnsi" w:hAnsiTheme="majorHAnsi"/>
        </w:rPr>
        <w:t>Les élections et votations se font à main levée ou à bulletin secret si la majorité des membres présents en fait la demande.</w:t>
      </w:r>
    </w:p>
    <w:p w:rsidR="00A66933" w:rsidRPr="00065FEF" w:rsidRDefault="00513B70">
      <w:pPr>
        <w:rPr>
          <w:rFonts w:asciiTheme="majorHAnsi" w:hAnsiTheme="majorHAnsi"/>
        </w:rPr>
      </w:pPr>
      <w:r w:rsidRPr="00065FEF">
        <w:rPr>
          <w:rFonts w:asciiTheme="majorHAnsi" w:hAnsiTheme="majorHAnsi"/>
        </w:rPr>
        <w:t>Chaque membre</w:t>
      </w:r>
      <w:r w:rsidR="005050CB" w:rsidRPr="00065FEF">
        <w:rPr>
          <w:rFonts w:asciiTheme="majorHAnsi" w:hAnsiTheme="majorHAnsi"/>
        </w:rPr>
        <w:t xml:space="preserve"> présent à l'assem</w:t>
      </w:r>
      <w:r w:rsidR="007C7AA3" w:rsidRPr="00065FEF">
        <w:rPr>
          <w:rFonts w:asciiTheme="majorHAnsi" w:hAnsiTheme="majorHAnsi"/>
        </w:rPr>
        <w:t>blée générale a droit à une voix</w:t>
      </w:r>
      <w:r w:rsidR="005050CB" w:rsidRPr="00065FEF">
        <w:rPr>
          <w:rFonts w:asciiTheme="majorHAnsi" w:hAnsiTheme="majorHAnsi"/>
        </w:rPr>
        <w:t>; les absents peuvent donner leur voix par procuration écrite à un des membres présents;</w:t>
      </w:r>
      <w:r w:rsidR="00A66933" w:rsidRPr="00065FEF">
        <w:rPr>
          <w:rFonts w:asciiTheme="majorHAnsi" w:hAnsiTheme="majorHAnsi"/>
        </w:rPr>
        <w:t xml:space="preserve"> chaque membre présent ne peut recevoir qu'une procuration.</w:t>
      </w:r>
    </w:p>
    <w:p w:rsidR="00A66933" w:rsidRPr="00065FEF" w:rsidRDefault="00A66933">
      <w:pPr>
        <w:rPr>
          <w:rFonts w:asciiTheme="majorHAnsi" w:hAnsiTheme="majorHAnsi"/>
        </w:rPr>
      </w:pPr>
    </w:p>
    <w:p w:rsidR="00A66933" w:rsidRPr="00065FEF" w:rsidRDefault="00A66933" w:rsidP="00D536C2">
      <w:pPr>
        <w:jc w:val="center"/>
        <w:rPr>
          <w:rFonts w:asciiTheme="majorHAnsi" w:hAnsiTheme="majorHAnsi"/>
          <w:b/>
          <w:sz w:val="32"/>
        </w:rPr>
      </w:pPr>
      <w:r w:rsidRPr="00065FEF">
        <w:rPr>
          <w:rFonts w:asciiTheme="majorHAnsi" w:hAnsiTheme="majorHAnsi"/>
          <w:b/>
          <w:sz w:val="32"/>
        </w:rPr>
        <w:t>13. DISSOLUTION</w:t>
      </w:r>
    </w:p>
    <w:p w:rsidR="006D678C" w:rsidRPr="00065FEF" w:rsidRDefault="00A66933">
      <w:pPr>
        <w:rPr>
          <w:rFonts w:asciiTheme="majorHAnsi" w:hAnsiTheme="majorHAnsi"/>
        </w:rPr>
      </w:pPr>
      <w:r w:rsidRPr="00065FEF">
        <w:rPr>
          <w:rFonts w:asciiTheme="majorHAnsi" w:hAnsiTheme="majorHAnsi"/>
        </w:rPr>
        <w:t>La dissolution de l'association peut être décidée par l'assemblée générale. Elle doit être acceptée à la majorité des deux tiers des membres de l'association présents. En cas de dissolution, la dernière assemblée générale attribuera, dans la mesure du possible, les biens de l'association à une association qui poursuit les mêmes buts</w:t>
      </w:r>
      <w:r w:rsidR="007C7AA3" w:rsidRPr="00065FEF">
        <w:rPr>
          <w:rFonts w:asciiTheme="majorHAnsi" w:hAnsiTheme="majorHAnsi"/>
        </w:rPr>
        <w:t>,</w:t>
      </w:r>
      <w:r w:rsidRPr="00065FEF">
        <w:rPr>
          <w:rFonts w:asciiTheme="majorHAnsi" w:hAnsiTheme="majorHAnsi"/>
        </w:rPr>
        <w:t xml:space="preserve"> </w:t>
      </w:r>
      <w:r w:rsidR="0035663D" w:rsidRPr="00065FEF">
        <w:rPr>
          <w:rFonts w:asciiTheme="majorHAnsi" w:hAnsiTheme="majorHAnsi"/>
        </w:rPr>
        <w:t>ou le cas échéant</w:t>
      </w:r>
      <w:r w:rsidR="007C7AA3" w:rsidRPr="00065FEF">
        <w:rPr>
          <w:rFonts w:asciiTheme="majorHAnsi" w:hAnsiTheme="majorHAnsi"/>
        </w:rPr>
        <w:t>,</w:t>
      </w:r>
      <w:r w:rsidR="0035663D" w:rsidRPr="00065FEF">
        <w:rPr>
          <w:rFonts w:asciiTheme="majorHAnsi" w:hAnsiTheme="majorHAnsi"/>
        </w:rPr>
        <w:t xml:space="preserve"> à une autre</w:t>
      </w:r>
      <w:r w:rsidR="006D678C" w:rsidRPr="00065FEF">
        <w:rPr>
          <w:rFonts w:asciiTheme="majorHAnsi" w:hAnsiTheme="majorHAnsi"/>
        </w:rPr>
        <w:t xml:space="preserve"> association liée à l'enseignement des arts internes chinois.</w:t>
      </w:r>
    </w:p>
    <w:p w:rsidR="006D678C" w:rsidRPr="00065FEF" w:rsidRDefault="006D678C">
      <w:pPr>
        <w:rPr>
          <w:rFonts w:asciiTheme="majorHAnsi" w:hAnsiTheme="majorHAnsi"/>
        </w:rPr>
      </w:pPr>
    </w:p>
    <w:p w:rsidR="00505BDA" w:rsidRPr="00065FEF" w:rsidRDefault="006D678C">
      <w:pPr>
        <w:rPr>
          <w:rFonts w:asciiTheme="majorHAnsi" w:hAnsiTheme="majorHAnsi"/>
        </w:rPr>
      </w:pPr>
      <w:r w:rsidRPr="00065FEF">
        <w:rPr>
          <w:rFonts w:asciiTheme="majorHAnsi" w:hAnsiTheme="majorHAnsi"/>
        </w:rPr>
        <w:t>Re</w:t>
      </w:r>
      <w:r w:rsidR="00921EA4">
        <w:rPr>
          <w:rFonts w:asciiTheme="majorHAnsi" w:hAnsiTheme="majorHAnsi"/>
        </w:rPr>
        <w:t>vu le 22 mars 2016</w:t>
      </w:r>
    </w:p>
    <w:sectPr w:rsidR="00505BDA" w:rsidRPr="00065FEF" w:rsidSect="003B1E89">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29" w:rsidRDefault="00B8378A" w:rsidP="00B04415">
    <w:pPr>
      <w:pStyle w:val="Pieddepage"/>
      <w:framePr w:wrap="around" w:vAnchor="text" w:hAnchor="margin" w:xAlign="right" w:y="1"/>
      <w:rPr>
        <w:rStyle w:val="Numrodepage"/>
      </w:rPr>
    </w:pPr>
    <w:r>
      <w:rPr>
        <w:rStyle w:val="Numrodepage"/>
      </w:rPr>
      <w:fldChar w:fldCharType="begin"/>
    </w:r>
    <w:r w:rsidR="004F5029">
      <w:rPr>
        <w:rStyle w:val="Numrodepage"/>
      </w:rPr>
      <w:instrText xml:space="preserve">PAGE  </w:instrText>
    </w:r>
    <w:r>
      <w:rPr>
        <w:rStyle w:val="Numrodepage"/>
      </w:rPr>
      <w:fldChar w:fldCharType="end"/>
    </w:r>
  </w:p>
  <w:p w:rsidR="004F5029" w:rsidRDefault="004F5029" w:rsidP="004F5029">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29" w:rsidRPr="004F5029" w:rsidRDefault="00B8378A" w:rsidP="00B04415">
    <w:pPr>
      <w:pStyle w:val="Pieddepage"/>
      <w:framePr w:wrap="around" w:vAnchor="text" w:hAnchor="margin" w:xAlign="right" w:y="1"/>
      <w:rPr>
        <w:rStyle w:val="Numrodepage"/>
      </w:rPr>
    </w:pPr>
    <w:r>
      <w:rPr>
        <w:rStyle w:val="Numrodepage"/>
      </w:rPr>
      <w:fldChar w:fldCharType="begin"/>
    </w:r>
    <w:r w:rsidR="004F5029">
      <w:rPr>
        <w:rStyle w:val="Numrodepage"/>
      </w:rPr>
      <w:instrText xml:space="preserve">PAGE  </w:instrText>
    </w:r>
    <w:r>
      <w:rPr>
        <w:rStyle w:val="Numrodepage"/>
      </w:rPr>
      <w:fldChar w:fldCharType="separate"/>
    </w:r>
    <w:r w:rsidR="00921EA4">
      <w:rPr>
        <w:rStyle w:val="Numrodepage"/>
        <w:noProof/>
      </w:rPr>
      <w:t>3</w:t>
    </w:r>
    <w:r>
      <w:rPr>
        <w:rStyle w:val="Numrodepage"/>
      </w:rPr>
      <w:fldChar w:fldCharType="end"/>
    </w:r>
  </w:p>
  <w:p w:rsidR="00990F13" w:rsidRPr="004F5029" w:rsidRDefault="00990F13" w:rsidP="004F5029">
    <w:pPr>
      <w:pStyle w:val="Pieddepage"/>
      <w:ind w:right="360"/>
      <w:rPr>
        <w:rFonts w:asciiTheme="majorHAnsi" w:hAnsiTheme="majorHAnsi"/>
        <w:sz w:val="20"/>
      </w:rPr>
    </w:pPr>
    <w:r>
      <w:t xml:space="preserve"> </w:t>
    </w:r>
    <w:r w:rsidRPr="004F5029">
      <w:rPr>
        <w:rFonts w:asciiTheme="majorHAnsi" w:hAnsiTheme="majorHAnsi"/>
        <w:sz w:val="20"/>
      </w:rPr>
      <w:t>statuts Association centrÂge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5AF4"/>
    <w:multiLevelType w:val="hybridMultilevel"/>
    <w:tmpl w:val="2410DF8C"/>
    <w:lvl w:ilvl="0" w:tplc="AC84D43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862264"/>
    <w:multiLevelType w:val="hybridMultilevel"/>
    <w:tmpl w:val="07080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BDA"/>
    <w:rsid w:val="00007443"/>
    <w:rsid w:val="00015758"/>
    <w:rsid w:val="00065FEF"/>
    <w:rsid w:val="00100D25"/>
    <w:rsid w:val="0024312C"/>
    <w:rsid w:val="00266E69"/>
    <w:rsid w:val="00331D47"/>
    <w:rsid w:val="003511B6"/>
    <w:rsid w:val="0035663D"/>
    <w:rsid w:val="00364190"/>
    <w:rsid w:val="003B1E89"/>
    <w:rsid w:val="004C0446"/>
    <w:rsid w:val="004F5029"/>
    <w:rsid w:val="004F7A5E"/>
    <w:rsid w:val="005050CB"/>
    <w:rsid w:val="00505BDA"/>
    <w:rsid w:val="00513B70"/>
    <w:rsid w:val="0056694B"/>
    <w:rsid w:val="00592268"/>
    <w:rsid w:val="006B6E4F"/>
    <w:rsid w:val="006D678C"/>
    <w:rsid w:val="007C7AA3"/>
    <w:rsid w:val="0081173D"/>
    <w:rsid w:val="00820B64"/>
    <w:rsid w:val="00921EA4"/>
    <w:rsid w:val="00990F13"/>
    <w:rsid w:val="00A66933"/>
    <w:rsid w:val="00A87322"/>
    <w:rsid w:val="00B8378A"/>
    <w:rsid w:val="00CC28A0"/>
    <w:rsid w:val="00D536C2"/>
    <w:rsid w:val="00E54682"/>
    <w:rsid w:val="00F8594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66E69"/>
    <w:pPr>
      <w:ind w:left="720"/>
      <w:contextualSpacing/>
    </w:pPr>
  </w:style>
  <w:style w:type="paragraph" w:styleId="En-tte">
    <w:name w:val="header"/>
    <w:basedOn w:val="Normal"/>
    <w:link w:val="En-tteCar"/>
    <w:uiPriority w:val="99"/>
    <w:semiHidden/>
    <w:unhideWhenUsed/>
    <w:rsid w:val="00990F13"/>
    <w:pPr>
      <w:tabs>
        <w:tab w:val="center" w:pos="4536"/>
        <w:tab w:val="right" w:pos="9072"/>
      </w:tabs>
    </w:pPr>
  </w:style>
  <w:style w:type="character" w:customStyle="1" w:styleId="En-tteCar">
    <w:name w:val="En-tête Car"/>
    <w:basedOn w:val="Policepardfaut"/>
    <w:link w:val="En-tte"/>
    <w:uiPriority w:val="99"/>
    <w:semiHidden/>
    <w:rsid w:val="00990F13"/>
  </w:style>
  <w:style w:type="paragraph" w:styleId="Pieddepage">
    <w:name w:val="footer"/>
    <w:basedOn w:val="Normal"/>
    <w:link w:val="PieddepageCar"/>
    <w:uiPriority w:val="99"/>
    <w:semiHidden/>
    <w:unhideWhenUsed/>
    <w:rsid w:val="00990F13"/>
    <w:pPr>
      <w:tabs>
        <w:tab w:val="center" w:pos="4536"/>
        <w:tab w:val="right" w:pos="9072"/>
      </w:tabs>
    </w:pPr>
  </w:style>
  <w:style w:type="character" w:customStyle="1" w:styleId="PieddepageCar">
    <w:name w:val="Pied de page Car"/>
    <w:basedOn w:val="Policepardfaut"/>
    <w:link w:val="Pieddepage"/>
    <w:uiPriority w:val="99"/>
    <w:semiHidden/>
    <w:rsid w:val="00990F13"/>
  </w:style>
  <w:style w:type="character" w:styleId="Numrodepage">
    <w:name w:val="page number"/>
    <w:basedOn w:val="Policepardfaut"/>
    <w:uiPriority w:val="99"/>
    <w:semiHidden/>
    <w:unhideWhenUsed/>
    <w:rsid w:val="004F502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3819</Characters>
  <Application>Microsoft Macintosh Word</Application>
  <DocSecurity>0</DocSecurity>
  <Lines>31</Lines>
  <Paragraphs>7</Paragraphs>
  <ScaleCrop>false</ScaleCrop>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schellenbaum sprenger</dc:creator>
  <cp:keywords/>
  <cp:lastModifiedBy>luisa schellenbaum sprenger</cp:lastModifiedBy>
  <cp:revision>3</cp:revision>
  <dcterms:created xsi:type="dcterms:W3CDTF">2016-03-22T15:25:00Z</dcterms:created>
  <dcterms:modified xsi:type="dcterms:W3CDTF">2016-03-22T15:34:00Z</dcterms:modified>
</cp:coreProperties>
</file>